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D558A" w:rsidR="002F7809" w:rsidP="06139F5A" w:rsidRDefault="06139F5A" w14:paraId="42E3D2CC" w14:textId="5DA2D1EA">
      <w:pPr>
        <w:rPr>
          <w:rFonts w:ascii="Helvetica" w:hAnsi="Helvetica" w:eastAsia="Times New Roman"/>
          <w:b/>
          <w:bCs/>
          <w:lang w:val="de-CH" w:eastAsia="de-DE"/>
        </w:rPr>
      </w:pPr>
      <w:r w:rsidRPr="06139F5A">
        <w:rPr>
          <w:rFonts w:ascii="Helvetica" w:hAnsi="Helvetica" w:eastAsia="Times New Roman"/>
          <w:b/>
          <w:bCs/>
          <w:lang w:val="de-CH" w:eastAsia="de-DE"/>
        </w:rPr>
        <w:t xml:space="preserve">Tubolight </w:t>
      </w:r>
      <w:r w:rsidR="00A36F30">
        <w:rPr>
          <w:rFonts w:ascii="Helvetica" w:hAnsi="Helvetica" w:eastAsia="Times New Roman"/>
          <w:b/>
          <w:bCs/>
          <w:lang w:val="de-CH" w:eastAsia="de-DE"/>
        </w:rPr>
        <w:t>CX</w:t>
      </w:r>
    </w:p>
    <w:p w:rsidRPr="00FD558A" w:rsidR="00FD558A" w:rsidP="002F7809" w:rsidRDefault="00FD558A" w14:paraId="672A6659" w14:textId="77777777">
      <w:pPr>
        <w:rPr>
          <w:rFonts w:ascii="Helvetica" w:hAnsi="Helvetica" w:eastAsia="Times New Roman" w:cstheme="minorHAnsi"/>
          <w:lang w:val="de-CH" w:eastAsia="de-DE"/>
        </w:rPr>
      </w:pPr>
    </w:p>
    <w:p w:rsidR="001F6AA1" w:rsidP="002F7809" w:rsidRDefault="001F6AA1" w14:paraId="1CE70CC4" w14:textId="2D7AB171">
      <w:pPr>
        <w:rPr>
          <w:rFonts w:ascii="Helvetica" w:hAnsi="Helvetica" w:eastAsia="Times New Roman" w:cstheme="minorHAnsi"/>
          <w:lang w:val="de-CH" w:eastAsia="de-DE"/>
        </w:rPr>
      </w:pPr>
      <w:r>
        <w:rPr>
          <w:rFonts w:ascii="Helvetica" w:hAnsi="Helvetica" w:eastAsia="Times New Roman" w:cstheme="minorHAnsi"/>
          <w:lang w:val="de-CH" w:eastAsia="de-DE"/>
        </w:rPr>
        <w:t>Sicherheit für Tubeless-</w:t>
      </w:r>
      <w:r w:rsidR="00A36F30">
        <w:rPr>
          <w:rFonts w:ascii="Helvetica" w:hAnsi="Helvetica" w:eastAsia="Times New Roman" w:cstheme="minorHAnsi"/>
          <w:lang w:val="de-CH" w:eastAsia="de-DE"/>
        </w:rPr>
        <w:t>Quer/CX-Rennräder</w:t>
      </w:r>
      <w:r>
        <w:rPr>
          <w:rFonts w:ascii="Helvetica" w:hAnsi="Helvetica" w:eastAsia="Times New Roman" w:cstheme="minorHAnsi"/>
          <w:lang w:val="de-CH" w:eastAsia="de-DE"/>
        </w:rPr>
        <w:t>.</w:t>
      </w:r>
    </w:p>
    <w:p w:rsidR="001F6AA1" w:rsidP="002F7809" w:rsidRDefault="001F6AA1" w14:paraId="75734BEF" w14:textId="77777777">
      <w:pPr>
        <w:rPr>
          <w:rFonts w:ascii="Helvetica" w:hAnsi="Helvetica" w:eastAsia="Times New Roman" w:cstheme="minorHAnsi"/>
          <w:lang w:val="de-CH" w:eastAsia="de-DE"/>
        </w:rPr>
      </w:pPr>
    </w:p>
    <w:p w:rsidR="001F6AA1" w:rsidP="002F7809" w:rsidRDefault="00D53B5F" w14:paraId="2810DFF3" w14:textId="4364FECD">
      <w:pPr>
        <w:rPr>
          <w:rFonts w:ascii="Helvetica" w:hAnsi="Helvetica" w:eastAsia="Times New Roman" w:cstheme="minorHAnsi"/>
          <w:lang w:val="de-CH" w:eastAsia="de-DE"/>
        </w:rPr>
      </w:pPr>
      <w:r>
        <w:rPr>
          <w:rFonts w:ascii="Helvetica" w:hAnsi="Helvetica" w:eastAsia="Times New Roman" w:cstheme="minorHAnsi"/>
          <w:lang w:val="de-CH" w:eastAsia="de-DE"/>
        </w:rPr>
        <w:t>Mit gerade mal 1</w:t>
      </w:r>
      <w:r w:rsidR="00A36F30">
        <w:rPr>
          <w:rFonts w:ascii="Helvetica" w:hAnsi="Helvetica" w:eastAsia="Times New Roman" w:cstheme="minorHAnsi"/>
          <w:lang w:val="de-CH" w:eastAsia="de-DE"/>
        </w:rPr>
        <w:t>6</w:t>
      </w:r>
      <w:r>
        <w:rPr>
          <w:rFonts w:ascii="Helvetica" w:hAnsi="Helvetica" w:eastAsia="Times New Roman" w:cstheme="minorHAnsi"/>
          <w:lang w:val="de-CH" w:eastAsia="de-DE"/>
        </w:rPr>
        <w:t xml:space="preserve"> Gramm ist der Tubolight </w:t>
      </w:r>
      <w:r w:rsidR="00A36F30">
        <w:rPr>
          <w:rFonts w:ascii="Helvetica" w:hAnsi="Helvetica" w:eastAsia="Times New Roman" w:cstheme="minorHAnsi"/>
          <w:lang w:val="de-CH" w:eastAsia="de-DE"/>
        </w:rPr>
        <w:t>CX,</w:t>
      </w:r>
      <w:r>
        <w:rPr>
          <w:rFonts w:ascii="Helvetica" w:hAnsi="Helvetica" w:eastAsia="Times New Roman" w:cstheme="minorHAnsi"/>
          <w:lang w:val="de-CH" w:eastAsia="de-DE"/>
        </w:rPr>
        <w:t xml:space="preserve"> d</w:t>
      </w:r>
      <w:r w:rsidRPr="00FD558A" w:rsidR="00FD558A">
        <w:rPr>
          <w:rFonts w:ascii="Helvetica" w:hAnsi="Helvetica" w:eastAsia="Times New Roman" w:cstheme="minorHAnsi"/>
          <w:lang w:val="de-CH" w:eastAsia="de-DE"/>
        </w:rPr>
        <w:t xml:space="preserve">er leichteste </w:t>
      </w:r>
      <w:r w:rsidR="00432EB9">
        <w:rPr>
          <w:rFonts w:ascii="Helvetica" w:hAnsi="Helvetica" w:eastAsia="Times New Roman" w:cstheme="minorHAnsi"/>
          <w:lang w:val="de-CH" w:eastAsia="de-DE"/>
        </w:rPr>
        <w:t xml:space="preserve">und schnellste </w:t>
      </w:r>
      <w:r w:rsidR="00FB5E53">
        <w:rPr>
          <w:rFonts w:ascii="Helvetica" w:hAnsi="Helvetica" w:eastAsia="Times New Roman" w:cstheme="minorHAnsi"/>
          <w:lang w:val="de-CH" w:eastAsia="de-DE"/>
        </w:rPr>
        <w:t>Tubeless-</w:t>
      </w:r>
      <w:r>
        <w:rPr>
          <w:rFonts w:ascii="Helvetica" w:hAnsi="Helvetica" w:eastAsia="Times New Roman" w:cstheme="minorHAnsi"/>
          <w:lang w:val="de-CH" w:eastAsia="de-DE"/>
        </w:rPr>
        <w:t xml:space="preserve">Insert für </w:t>
      </w:r>
      <w:r w:rsidR="00A36F30">
        <w:rPr>
          <w:rFonts w:ascii="Helvetica" w:hAnsi="Helvetica" w:eastAsia="Times New Roman" w:cstheme="minorHAnsi"/>
          <w:lang w:val="de-CH" w:eastAsia="de-DE"/>
        </w:rPr>
        <w:t>Quer- bzw. CX-</w:t>
      </w:r>
      <w:r w:rsidR="00FB5E53">
        <w:rPr>
          <w:rFonts w:ascii="Helvetica" w:hAnsi="Helvetica" w:eastAsia="Times New Roman" w:cstheme="minorHAnsi"/>
          <w:lang w:val="de-CH" w:eastAsia="de-DE"/>
        </w:rPr>
        <w:t xml:space="preserve"> Bikes</w:t>
      </w:r>
      <w:r>
        <w:rPr>
          <w:rFonts w:ascii="Helvetica" w:hAnsi="Helvetica" w:eastAsia="Times New Roman" w:cstheme="minorHAnsi"/>
          <w:lang w:val="de-CH" w:eastAsia="de-DE"/>
        </w:rPr>
        <w:t>.</w:t>
      </w:r>
    </w:p>
    <w:p w:rsidR="00FD558A" w:rsidP="002F7809" w:rsidRDefault="001F6AA1" w14:paraId="74A7919E" w14:textId="05A01195">
      <w:pPr>
        <w:rPr>
          <w:rFonts w:ascii="Helvetica" w:hAnsi="Helvetica" w:eastAsia="Times New Roman" w:cstheme="minorHAnsi"/>
          <w:lang w:val="de-CH" w:eastAsia="de-DE"/>
        </w:rPr>
      </w:pPr>
      <w:r>
        <w:rPr>
          <w:rFonts w:ascii="Helvetica" w:hAnsi="Helvetica" w:eastAsia="Times New Roman" w:cstheme="minorHAnsi"/>
          <w:lang w:val="de-CH" w:eastAsia="de-DE"/>
        </w:rPr>
        <w:t>Der sehr straffe Sitz und die hohe Festigkeit des</w:t>
      </w:r>
      <w:r w:rsidR="00D53B5F">
        <w:rPr>
          <w:rFonts w:ascii="Helvetica" w:hAnsi="Helvetica" w:eastAsia="Times New Roman" w:cstheme="minorHAnsi"/>
          <w:lang w:val="de-CH" w:eastAsia="de-DE"/>
        </w:rPr>
        <w:t xml:space="preserve"> Insert</w:t>
      </w:r>
      <w:r>
        <w:rPr>
          <w:rFonts w:ascii="Helvetica" w:hAnsi="Helvetica" w:eastAsia="Times New Roman" w:cstheme="minorHAnsi"/>
          <w:lang w:val="de-CH" w:eastAsia="de-DE"/>
        </w:rPr>
        <w:t>s</w:t>
      </w:r>
      <w:r w:rsidR="00D53B5F">
        <w:rPr>
          <w:rFonts w:ascii="Helvetica" w:hAnsi="Helvetica" w:eastAsia="Times New Roman" w:cstheme="minorHAnsi"/>
          <w:lang w:val="de-CH" w:eastAsia="de-DE"/>
        </w:rPr>
        <w:t xml:space="preserve"> </w:t>
      </w:r>
      <w:r>
        <w:rPr>
          <w:rFonts w:ascii="Helvetica" w:hAnsi="Helvetica" w:eastAsia="Times New Roman" w:cstheme="minorHAnsi"/>
          <w:lang w:val="de-CH" w:eastAsia="de-DE"/>
        </w:rPr>
        <w:t>verleiht dem Reifen eine hohe Grundstabilität auf der Tubeless</w:t>
      </w:r>
      <w:r w:rsidR="00FB5E53">
        <w:rPr>
          <w:rFonts w:ascii="Helvetica" w:hAnsi="Helvetica" w:eastAsia="Times New Roman" w:cstheme="minorHAnsi"/>
          <w:lang w:val="de-CH" w:eastAsia="de-DE"/>
        </w:rPr>
        <w:t>-F</w:t>
      </w:r>
      <w:r>
        <w:rPr>
          <w:rFonts w:ascii="Helvetica" w:hAnsi="Helvetica" w:eastAsia="Times New Roman" w:cstheme="minorHAnsi"/>
          <w:lang w:val="de-CH" w:eastAsia="de-DE"/>
        </w:rPr>
        <w:t>elge, womit grobe Stürze durch plötzlichen Luftverlust sicherheitsrelevant vermindert werden können.</w:t>
      </w:r>
    </w:p>
    <w:p w:rsidR="001F6AA1" w:rsidP="002F7809" w:rsidRDefault="001F6AA1" w14:paraId="0B811B8E" w14:textId="71BC6566">
      <w:pPr>
        <w:rPr>
          <w:rFonts w:ascii="Helvetica" w:hAnsi="Helvetica" w:eastAsia="Times New Roman" w:cstheme="minorHAnsi"/>
          <w:lang w:val="de-CH" w:eastAsia="de-DE"/>
        </w:rPr>
      </w:pPr>
      <w:r>
        <w:rPr>
          <w:rFonts w:ascii="Helvetica" w:hAnsi="Helvetica" w:eastAsia="Times New Roman" w:cstheme="minorHAnsi"/>
          <w:lang w:val="de-CH" w:eastAsia="de-DE"/>
        </w:rPr>
        <w:t>Der initiale Luftdruck kann um ca.</w:t>
      </w:r>
      <w:r w:rsidR="00FB5E53">
        <w:rPr>
          <w:rFonts w:ascii="Helvetica" w:hAnsi="Helvetica" w:eastAsia="Times New Roman" w:cstheme="minorHAnsi"/>
          <w:lang w:val="de-CH" w:eastAsia="de-DE"/>
        </w:rPr>
        <w:t xml:space="preserve"> 25</w:t>
      </w:r>
      <w:r>
        <w:rPr>
          <w:rFonts w:ascii="Helvetica" w:hAnsi="Helvetica" w:eastAsia="Times New Roman" w:cstheme="minorHAnsi"/>
          <w:lang w:val="de-CH" w:eastAsia="de-DE"/>
        </w:rPr>
        <w:t xml:space="preserve">% reduziert werden, womit sich </w:t>
      </w:r>
      <w:r w:rsidR="00FB5E53">
        <w:rPr>
          <w:rFonts w:ascii="Helvetica" w:hAnsi="Helvetica" w:eastAsia="Times New Roman" w:cstheme="minorHAnsi"/>
          <w:lang w:val="de-CH" w:eastAsia="de-DE"/>
        </w:rPr>
        <w:t>die</w:t>
      </w:r>
      <w:r>
        <w:rPr>
          <w:rFonts w:ascii="Helvetica" w:hAnsi="Helvetica" w:eastAsia="Times New Roman" w:cstheme="minorHAnsi"/>
          <w:lang w:val="de-CH" w:eastAsia="de-DE"/>
        </w:rPr>
        <w:t xml:space="preserve"> Pannen</w:t>
      </w:r>
      <w:r w:rsidR="00FB5E53">
        <w:rPr>
          <w:rFonts w:ascii="Helvetica" w:hAnsi="Helvetica" w:eastAsia="Times New Roman" w:cstheme="minorHAnsi"/>
          <w:lang w:val="de-CH" w:eastAsia="de-DE"/>
        </w:rPr>
        <w:t>häufigkeit</w:t>
      </w:r>
      <w:r>
        <w:rPr>
          <w:rFonts w:ascii="Helvetica" w:hAnsi="Helvetica" w:eastAsia="Times New Roman" w:cstheme="minorHAnsi"/>
          <w:lang w:val="de-CH" w:eastAsia="de-DE"/>
        </w:rPr>
        <w:t xml:space="preserve"> und </w:t>
      </w:r>
      <w:r w:rsidR="00FB5E53">
        <w:rPr>
          <w:rFonts w:ascii="Helvetica" w:hAnsi="Helvetica" w:eastAsia="Times New Roman" w:cstheme="minorHAnsi"/>
          <w:lang w:val="de-CH" w:eastAsia="de-DE"/>
        </w:rPr>
        <w:t xml:space="preserve">der </w:t>
      </w:r>
      <w:r>
        <w:rPr>
          <w:rFonts w:ascii="Helvetica" w:hAnsi="Helvetica" w:eastAsia="Times New Roman" w:cstheme="minorHAnsi"/>
          <w:lang w:val="de-CH" w:eastAsia="de-DE"/>
        </w:rPr>
        <w:t>Rollwiderstand deutlich verringert.</w:t>
      </w:r>
    </w:p>
    <w:p w:rsidRPr="00FD558A" w:rsidR="00FD558A" w:rsidP="002F7809" w:rsidRDefault="00FD558A" w14:paraId="5DAB6C7B" w14:textId="77777777">
      <w:pPr>
        <w:rPr>
          <w:rFonts w:ascii="Helvetica" w:hAnsi="Helvetica" w:eastAsia="Times New Roman" w:cstheme="minorHAnsi"/>
          <w:lang w:val="de-CH" w:eastAsia="de-DE"/>
        </w:rPr>
      </w:pPr>
    </w:p>
    <w:p w:rsidR="00FD558A" w:rsidP="002F7809" w:rsidRDefault="00D53B5F" w14:paraId="7FC143B9" w14:textId="0AAAE251">
      <w:pPr>
        <w:rPr>
          <w:rFonts w:ascii="Helvetica" w:hAnsi="Helvetica" w:eastAsia="Times New Roman" w:cstheme="minorHAnsi"/>
          <w:lang w:val="de-CH" w:eastAsia="de-DE"/>
        </w:rPr>
      </w:pPr>
      <w:r>
        <w:rPr>
          <w:rFonts w:ascii="Helvetica" w:hAnsi="Helvetica" w:eastAsia="Times New Roman" w:cstheme="minorHAnsi"/>
          <w:lang w:val="de-CH" w:eastAsia="de-DE"/>
        </w:rPr>
        <w:t xml:space="preserve">Tubolight Produkte werden in Zusammenarbeit mit den </w:t>
      </w:r>
      <w:r w:rsidR="001F6AA1">
        <w:rPr>
          <w:rFonts w:ascii="Helvetica" w:hAnsi="Helvetica" w:eastAsia="Times New Roman" w:cstheme="minorHAnsi"/>
          <w:lang w:val="de-CH" w:eastAsia="de-DE"/>
        </w:rPr>
        <w:t>weltbesten</w:t>
      </w:r>
      <w:r>
        <w:rPr>
          <w:rFonts w:ascii="Helvetica" w:hAnsi="Helvetica" w:eastAsia="Times New Roman" w:cstheme="minorHAnsi"/>
          <w:lang w:val="de-CH" w:eastAsia="de-DE"/>
        </w:rPr>
        <w:t xml:space="preserve"> Athleten entwickelt</w:t>
      </w:r>
      <w:r w:rsidR="001F6AA1">
        <w:rPr>
          <w:rFonts w:ascii="Helvetica" w:hAnsi="Helvetica" w:eastAsia="Times New Roman" w:cstheme="minorHAnsi"/>
          <w:lang w:val="de-CH" w:eastAsia="de-DE"/>
        </w:rPr>
        <w:t xml:space="preserve"> und im Renneinsatz erfolgreich verwendet.</w:t>
      </w:r>
      <w:r w:rsidR="00FB5E53">
        <w:rPr>
          <w:rFonts w:ascii="Helvetica" w:hAnsi="Helvetica" w:eastAsia="Times New Roman" w:cstheme="minorHAnsi"/>
          <w:lang w:val="de-CH" w:eastAsia="de-DE"/>
        </w:rPr>
        <w:t xml:space="preserve"> </w:t>
      </w:r>
      <w:r>
        <w:rPr>
          <w:rFonts w:ascii="Helvetica" w:hAnsi="Helvetica" w:eastAsia="Times New Roman" w:cstheme="minorHAnsi"/>
          <w:lang w:val="de-CH" w:eastAsia="de-DE"/>
        </w:rPr>
        <w:t xml:space="preserve">Kernstück des </w:t>
      </w:r>
      <w:r w:rsidR="001F6AA1">
        <w:rPr>
          <w:rFonts w:ascii="Helvetica" w:hAnsi="Helvetica" w:eastAsia="Times New Roman" w:cstheme="minorHAnsi"/>
          <w:lang w:val="de-CH" w:eastAsia="de-DE"/>
        </w:rPr>
        <w:t>Produktes</w:t>
      </w:r>
      <w:r>
        <w:rPr>
          <w:rFonts w:ascii="Helvetica" w:hAnsi="Helvetica" w:eastAsia="Times New Roman" w:cstheme="minorHAnsi"/>
          <w:lang w:val="de-CH" w:eastAsia="de-DE"/>
        </w:rPr>
        <w:t xml:space="preserve"> </w:t>
      </w:r>
      <w:r w:rsidR="001F6AA1">
        <w:rPr>
          <w:rFonts w:ascii="Helvetica" w:hAnsi="Helvetica" w:eastAsia="Times New Roman" w:cstheme="minorHAnsi"/>
          <w:lang w:val="de-CH" w:eastAsia="de-DE"/>
        </w:rPr>
        <w:t xml:space="preserve">ist ein </w:t>
      </w:r>
      <w:r>
        <w:rPr>
          <w:rFonts w:ascii="Helvetica" w:hAnsi="Helvetica" w:eastAsia="Times New Roman" w:cstheme="minorHAnsi"/>
          <w:lang w:val="de-CH" w:eastAsia="de-DE"/>
        </w:rPr>
        <w:t>speziell entwickelte</w:t>
      </w:r>
      <w:r w:rsidR="001F6AA1">
        <w:rPr>
          <w:rFonts w:ascii="Helvetica" w:hAnsi="Helvetica" w:eastAsia="Times New Roman" w:cstheme="minorHAnsi"/>
          <w:lang w:val="de-CH" w:eastAsia="de-DE"/>
        </w:rPr>
        <w:t>r</w:t>
      </w:r>
      <w:r>
        <w:rPr>
          <w:rFonts w:ascii="Helvetica" w:hAnsi="Helvetica" w:eastAsia="Times New Roman" w:cstheme="minorHAnsi"/>
          <w:lang w:val="de-CH" w:eastAsia="de-DE"/>
        </w:rPr>
        <w:t xml:space="preserve"> PE-Schaum mit </w:t>
      </w:r>
      <w:r w:rsidR="001F6AA1">
        <w:rPr>
          <w:rFonts w:ascii="Helvetica" w:hAnsi="Helvetica" w:eastAsia="Times New Roman" w:cstheme="minorHAnsi"/>
          <w:lang w:val="de-CH" w:eastAsia="de-DE"/>
        </w:rPr>
        <w:t xml:space="preserve">erstaunlicher Festigkeit und </w:t>
      </w:r>
      <w:r w:rsidRPr="00FD558A" w:rsidR="002F7809">
        <w:rPr>
          <w:rFonts w:ascii="Helvetica" w:hAnsi="Helvetica" w:eastAsia="Times New Roman" w:cstheme="minorHAnsi"/>
          <w:lang w:val="de-CH" w:eastAsia="de-DE"/>
        </w:rPr>
        <w:t xml:space="preserve">extrem geringer Dichte </w:t>
      </w:r>
      <w:r>
        <w:rPr>
          <w:rFonts w:ascii="Helvetica" w:hAnsi="Helvetica" w:eastAsia="Times New Roman" w:cstheme="minorHAnsi"/>
          <w:lang w:val="de-CH" w:eastAsia="de-DE"/>
        </w:rPr>
        <w:t xml:space="preserve">von </w:t>
      </w:r>
      <w:r w:rsidR="00274A57">
        <w:rPr>
          <w:rFonts w:ascii="Helvetica" w:hAnsi="Helvetica" w:eastAsia="Times New Roman" w:cstheme="minorHAnsi"/>
          <w:lang w:val="de-CH" w:eastAsia="de-DE"/>
        </w:rPr>
        <w:t>16</w:t>
      </w:r>
      <w:r w:rsidRPr="00FD558A" w:rsidR="002F7809">
        <w:rPr>
          <w:rFonts w:ascii="Helvetica" w:hAnsi="Helvetica" w:eastAsia="Times New Roman" w:cstheme="minorHAnsi"/>
          <w:lang w:val="de-CH" w:eastAsia="de-DE"/>
        </w:rPr>
        <w:t xml:space="preserve"> kg/m³</w:t>
      </w:r>
      <w:r>
        <w:rPr>
          <w:rFonts w:ascii="Helvetica" w:hAnsi="Helvetica" w:eastAsia="Times New Roman" w:cstheme="minorHAnsi"/>
          <w:lang w:val="de-CH" w:eastAsia="de-DE"/>
        </w:rPr>
        <w:t>.</w:t>
      </w:r>
    </w:p>
    <w:p w:rsidR="001F6AA1" w:rsidP="002F7809" w:rsidRDefault="001F6AA1" w14:paraId="7E05B2DB" w14:textId="3BAB6F19">
      <w:pPr>
        <w:rPr>
          <w:rFonts w:ascii="Helvetica" w:hAnsi="Helvetica" w:eastAsia="Times New Roman" w:cstheme="minorHAnsi"/>
          <w:lang w:val="de-CH" w:eastAsia="de-DE"/>
        </w:rPr>
      </w:pPr>
    </w:p>
    <w:p w:rsidRPr="00FD558A" w:rsidR="001F6AA1" w:rsidP="002F7809" w:rsidRDefault="001F6AA1" w14:paraId="3AD1EF85" w14:textId="6ED0D1FB">
      <w:pPr>
        <w:rPr>
          <w:rFonts w:ascii="Helvetica" w:hAnsi="Helvetica" w:eastAsia="Times New Roman" w:cstheme="minorHAnsi"/>
          <w:lang w:val="de-CH" w:eastAsia="de-DE"/>
        </w:rPr>
      </w:pPr>
      <w:r>
        <w:rPr>
          <w:rFonts w:ascii="Helvetica" w:hAnsi="Helvetica" w:eastAsia="Times New Roman" w:cstheme="minorHAnsi"/>
          <w:lang w:val="de-CH" w:eastAsia="de-DE"/>
        </w:rPr>
        <w:t>Als Dichtmilch wird die OKO ‘Magic Milk Hi-</w:t>
      </w:r>
      <w:proofErr w:type="spellStart"/>
      <w:r>
        <w:rPr>
          <w:rFonts w:ascii="Helvetica" w:hAnsi="Helvetica" w:eastAsia="Times New Roman" w:cstheme="minorHAnsi"/>
          <w:lang w:val="de-CH" w:eastAsia="de-DE"/>
        </w:rPr>
        <w:t>Fibre</w:t>
      </w:r>
      <w:proofErr w:type="spellEnd"/>
      <w:r>
        <w:rPr>
          <w:rFonts w:ascii="Helvetica" w:hAnsi="Helvetica" w:eastAsia="Times New Roman" w:cstheme="minorHAnsi"/>
          <w:lang w:val="de-CH" w:eastAsia="de-DE"/>
        </w:rPr>
        <w:t xml:space="preserve">’, die sich auch für </w:t>
      </w:r>
      <w:r w:rsidR="00FB5E53">
        <w:rPr>
          <w:rFonts w:ascii="Helvetica" w:hAnsi="Helvetica" w:eastAsia="Times New Roman" w:cstheme="minorHAnsi"/>
          <w:lang w:val="de-CH" w:eastAsia="de-DE"/>
        </w:rPr>
        <w:t xml:space="preserve">hohen Druck </w:t>
      </w:r>
      <w:r>
        <w:rPr>
          <w:rFonts w:ascii="Helvetica" w:hAnsi="Helvetica" w:eastAsia="Times New Roman" w:cstheme="minorHAnsi"/>
          <w:lang w:val="de-CH" w:eastAsia="de-DE"/>
        </w:rPr>
        <w:t>eignet, empfohlen.</w:t>
      </w:r>
    </w:p>
    <w:p w:rsidRPr="00FD558A" w:rsidR="00FD558A" w:rsidP="002F7809" w:rsidRDefault="00FD558A" w14:paraId="02EB378F" w14:textId="77777777">
      <w:pPr>
        <w:rPr>
          <w:rFonts w:ascii="Helvetica" w:hAnsi="Helvetica" w:eastAsia="Times New Roman" w:cstheme="minorHAnsi"/>
          <w:color w:val="FF0000"/>
          <w:lang w:val="de-CH" w:eastAsia="de-DE"/>
        </w:rPr>
      </w:pPr>
    </w:p>
    <w:p w:rsidR="00FD558A" w:rsidP="00FD558A" w:rsidRDefault="00FD558A" w14:paraId="1248441E" w14:textId="6F08341C">
      <w:pPr>
        <w:pStyle w:val="Listenabsatz"/>
        <w:numPr>
          <w:ilvl w:val="0"/>
          <w:numId w:val="9"/>
        </w:numPr>
        <w:rPr>
          <w:rFonts w:ascii="Helvetica" w:hAnsi="Helvetica" w:eastAsia="Times New Roman" w:cs="Times New Roman"/>
          <w:lang w:val="de-CH" w:eastAsia="de-DE"/>
        </w:rPr>
      </w:pPr>
      <w:r w:rsidRPr="00FD558A">
        <w:rPr>
          <w:rFonts w:ascii="Helvetica" w:hAnsi="Helvetica" w:eastAsia="Times New Roman" w:cs="Times New Roman"/>
          <w:lang w:val="de-CH" w:eastAsia="de-DE"/>
        </w:rPr>
        <w:t>super leicht</w:t>
      </w:r>
      <w:r w:rsidR="00432EB9">
        <w:rPr>
          <w:rFonts w:ascii="Helvetica" w:hAnsi="Helvetica" w:eastAsia="Times New Roman" w:cs="Times New Roman"/>
          <w:lang w:val="de-CH" w:eastAsia="de-DE"/>
        </w:rPr>
        <w:t xml:space="preserve">: </w:t>
      </w:r>
      <w:r w:rsidR="001F6AA1">
        <w:rPr>
          <w:rFonts w:ascii="Helvetica" w:hAnsi="Helvetica" w:eastAsia="Times New Roman" w:cs="Times New Roman"/>
          <w:lang w:val="de-CH" w:eastAsia="de-DE"/>
        </w:rPr>
        <w:t>1</w:t>
      </w:r>
      <w:r w:rsidR="00A432EC">
        <w:rPr>
          <w:rFonts w:ascii="Helvetica" w:hAnsi="Helvetica" w:eastAsia="Times New Roman" w:cs="Times New Roman"/>
          <w:lang w:val="de-CH" w:eastAsia="de-DE"/>
        </w:rPr>
        <w:t>6</w:t>
      </w:r>
      <w:r w:rsidR="001F6AA1">
        <w:rPr>
          <w:rFonts w:ascii="Helvetica" w:hAnsi="Helvetica" w:eastAsia="Times New Roman" w:cs="Times New Roman"/>
          <w:lang w:val="de-CH" w:eastAsia="de-DE"/>
        </w:rPr>
        <w:t xml:space="preserve"> g</w:t>
      </w:r>
    </w:p>
    <w:p w:rsidR="001F6AA1" w:rsidP="001F6AA1" w:rsidRDefault="00A432EC" w14:paraId="5A01672C" w14:textId="29A706CC">
      <w:pPr>
        <w:pStyle w:val="Listenabsatz"/>
        <w:numPr>
          <w:ilvl w:val="0"/>
          <w:numId w:val="9"/>
        </w:numPr>
        <w:rPr>
          <w:rFonts w:ascii="Helvetica" w:hAnsi="Helvetica" w:eastAsia="Times New Roman" w:cs="Times New Roman"/>
          <w:lang w:val="de-CH" w:eastAsia="de-DE"/>
        </w:rPr>
      </w:pPr>
      <w:r>
        <w:rPr>
          <w:rFonts w:ascii="Helvetica" w:hAnsi="Helvetica" w:eastAsia="Times New Roman" w:cs="Times New Roman"/>
          <w:lang w:val="de-CH" w:eastAsia="de-DE"/>
        </w:rPr>
        <w:t>30</w:t>
      </w:r>
      <w:r w:rsidR="001F6AA1">
        <w:rPr>
          <w:rFonts w:ascii="Helvetica" w:hAnsi="Helvetica" w:eastAsia="Times New Roman" w:cs="Times New Roman"/>
          <w:lang w:val="de-CH" w:eastAsia="de-DE"/>
        </w:rPr>
        <w:t xml:space="preserve"> – </w:t>
      </w:r>
      <w:r>
        <w:rPr>
          <w:rFonts w:ascii="Helvetica" w:hAnsi="Helvetica" w:eastAsia="Times New Roman" w:cs="Times New Roman"/>
          <w:lang w:val="de-CH" w:eastAsia="de-DE"/>
        </w:rPr>
        <w:t>37</w:t>
      </w:r>
      <w:r w:rsidR="001F6AA1">
        <w:rPr>
          <w:rFonts w:ascii="Helvetica" w:hAnsi="Helvetica" w:eastAsia="Times New Roman" w:cs="Times New Roman"/>
          <w:lang w:val="de-CH" w:eastAsia="de-DE"/>
        </w:rPr>
        <w:t>C</w:t>
      </w:r>
    </w:p>
    <w:p w:rsidRPr="001F6AA1" w:rsidR="008A2D59" w:rsidP="001F6AA1" w:rsidRDefault="008A2D59" w14:paraId="07BC94EF" w14:textId="01514497">
      <w:pPr>
        <w:pStyle w:val="Listenabsatz"/>
        <w:numPr>
          <w:ilvl w:val="0"/>
          <w:numId w:val="9"/>
        </w:numPr>
        <w:rPr>
          <w:rFonts w:ascii="Helvetica" w:hAnsi="Helvetica" w:eastAsia="Times New Roman" w:cs="Times New Roman"/>
          <w:lang w:val="de-CH" w:eastAsia="de-DE"/>
        </w:rPr>
      </w:pPr>
      <w:r w:rsidRPr="38B84AF2" w:rsidR="38B84AF2">
        <w:rPr>
          <w:rFonts w:ascii="Helvetica" w:hAnsi="Helvetica" w:eastAsia="Times New Roman" w:cs="Times New Roman"/>
          <w:lang w:val="de-CH" w:eastAsia="de-DE"/>
        </w:rPr>
        <w:t>Durchmesser 26 mm</w:t>
      </w:r>
      <w:bookmarkStart w:name="_GoBack" w:id="0"/>
      <w:bookmarkEnd w:id="0"/>
    </w:p>
    <w:p w:rsidR="38B84AF2" w:rsidP="38B84AF2" w:rsidRDefault="38B84AF2" w14:paraId="757FBDB4" w14:textId="4585A425">
      <w:pPr>
        <w:pStyle w:val="Listenabsatz"/>
        <w:numPr>
          <w:ilvl w:val="0"/>
          <w:numId w:val="9"/>
        </w:numPr>
        <w:rPr>
          <w:rFonts w:ascii="Helvetica" w:hAnsi="Helvetica" w:eastAsia="Helvetica" w:cs="Helvetic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de-CH"/>
        </w:rPr>
      </w:pPr>
      <w:r w:rsidRPr="38B84AF2" w:rsidR="38B84AF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sz w:val="24"/>
          <w:szCs w:val="24"/>
          <w:lang w:val="de-CH"/>
        </w:rPr>
        <w:t>erhöhter Pannenschutz und Sturzsicherheit</w:t>
      </w:r>
    </w:p>
    <w:p w:rsidR="38B84AF2" w:rsidP="38B84AF2" w:rsidRDefault="38B84AF2" w14:paraId="4DC75FEB" w14:textId="39F981C6">
      <w:pPr>
        <w:pStyle w:val="Listenabsatz"/>
        <w:numPr>
          <w:ilvl w:val="0"/>
          <w:numId w:val="9"/>
        </w:numPr>
        <w:rPr>
          <w:rFonts w:ascii="Helvetica" w:hAnsi="Helvetica" w:eastAsia="Helvetica" w:cs="Helvetica" w:asciiTheme="minorAscii" w:hAnsiTheme="minorAscii" w:eastAsiaTheme="minorAscii" w:cstheme="minorAscii"/>
          <w:b w:val="0"/>
          <w:bCs w:val="0"/>
          <w:i w:val="0"/>
          <w:iCs w:val="0"/>
          <w:noProof w:val="0"/>
          <w:sz w:val="24"/>
          <w:szCs w:val="24"/>
          <w:lang w:val="de-DE"/>
        </w:rPr>
      </w:pPr>
      <w:r w:rsidRPr="38B84AF2" w:rsidR="38B84AF2">
        <w:rPr>
          <w:rFonts w:ascii="Helvetica" w:hAnsi="Helvetica" w:eastAsia="Helvetica" w:cs="Helvetica"/>
          <w:b w:val="0"/>
          <w:bCs w:val="0"/>
          <w:i w:val="0"/>
          <w:iCs w:val="0"/>
          <w:noProof w:val="0"/>
          <w:sz w:val="24"/>
          <w:szCs w:val="24"/>
          <w:lang w:val="de-CH"/>
        </w:rPr>
        <w:t>geringerer Rollwiderstand</w:t>
      </w:r>
    </w:p>
    <w:p w:rsidRPr="00FD558A" w:rsidR="00FD558A" w:rsidP="00FD558A" w:rsidRDefault="00FD558A" w14:paraId="192C827D" w14:textId="77777777">
      <w:pPr>
        <w:pStyle w:val="Listenabsatz"/>
        <w:numPr>
          <w:ilvl w:val="0"/>
          <w:numId w:val="9"/>
        </w:numPr>
        <w:rPr>
          <w:rFonts w:ascii="Helvetica" w:hAnsi="Helvetica" w:eastAsia="Times New Roman" w:cs="Times New Roman"/>
          <w:lang w:val="de-CH" w:eastAsia="de-DE"/>
        </w:rPr>
      </w:pPr>
      <w:r w:rsidRPr="00FD558A">
        <w:rPr>
          <w:rFonts w:ascii="Helvetica" w:hAnsi="Helvetica" w:eastAsia="Times New Roman" w:cs="Times New Roman"/>
          <w:lang w:val="de-CH" w:eastAsia="de-DE"/>
        </w:rPr>
        <w:t>speziell entwickelter PE-Schaum mit extrem geringer Dichte (</w:t>
      </w:r>
      <w:r w:rsidR="004B2711">
        <w:rPr>
          <w:rFonts w:ascii="Helvetica" w:hAnsi="Helvetica" w:eastAsia="Times New Roman" w:cs="Times New Roman"/>
          <w:lang w:val="de-CH" w:eastAsia="de-DE"/>
        </w:rPr>
        <w:t>16</w:t>
      </w:r>
      <w:r w:rsidRPr="00FD558A">
        <w:rPr>
          <w:rFonts w:ascii="Helvetica" w:hAnsi="Helvetica" w:eastAsia="Times New Roman" w:cs="Times New Roman"/>
          <w:lang w:val="de-CH" w:eastAsia="de-DE"/>
        </w:rPr>
        <w:t xml:space="preserve"> kg/m³) </w:t>
      </w:r>
    </w:p>
    <w:p w:rsidRPr="00FD558A" w:rsidR="00FD558A" w:rsidP="00FD558A" w:rsidRDefault="00FD558A" w14:paraId="532CF834" w14:textId="38ECC043">
      <w:pPr>
        <w:pStyle w:val="Listenabsatz"/>
        <w:numPr>
          <w:ilvl w:val="0"/>
          <w:numId w:val="9"/>
        </w:numPr>
        <w:rPr>
          <w:rFonts w:ascii="Helvetica" w:hAnsi="Helvetica" w:eastAsia="Times New Roman" w:cs="Times New Roman"/>
          <w:lang w:val="de-CH" w:eastAsia="de-DE"/>
        </w:rPr>
      </w:pPr>
      <w:r w:rsidRPr="00FD558A">
        <w:rPr>
          <w:rFonts w:ascii="Helvetica" w:hAnsi="Helvetica" w:eastAsia="Times New Roman" w:cs="Times New Roman"/>
          <w:lang w:val="de-CH" w:eastAsia="de-DE"/>
        </w:rPr>
        <w:t xml:space="preserve">selbstzentrierend </w:t>
      </w:r>
    </w:p>
    <w:p w:rsidRPr="00FD558A" w:rsidR="00FD558A" w:rsidP="00FD558A" w:rsidRDefault="00FD558A" w14:paraId="23DF7610" w14:textId="77777777">
      <w:pPr>
        <w:pStyle w:val="Listenabsatz"/>
        <w:numPr>
          <w:ilvl w:val="0"/>
          <w:numId w:val="9"/>
        </w:numPr>
        <w:rPr>
          <w:rFonts w:ascii="Helvetica" w:hAnsi="Helvetica" w:eastAsia="Times New Roman" w:cs="Times New Roman"/>
          <w:lang w:val="de-CH" w:eastAsia="de-DE"/>
        </w:rPr>
      </w:pPr>
      <w:r w:rsidRPr="00FD558A">
        <w:rPr>
          <w:rFonts w:ascii="Helvetica" w:hAnsi="Helvetica" w:eastAsia="Times New Roman" w:cs="Times New Roman"/>
          <w:lang w:val="de-CH" w:eastAsia="de-DE"/>
        </w:rPr>
        <w:t xml:space="preserve">wasserdicht und widerstandsfähig gegen Ammoniak </w:t>
      </w:r>
    </w:p>
    <w:p w:rsidRPr="00FD558A" w:rsidR="00FD558A" w:rsidP="00FD558A" w:rsidRDefault="00FD558A" w14:paraId="1E3E374B" w14:textId="77777777">
      <w:pPr>
        <w:pStyle w:val="Listenabsatz"/>
        <w:numPr>
          <w:ilvl w:val="0"/>
          <w:numId w:val="9"/>
        </w:numPr>
        <w:rPr>
          <w:rFonts w:ascii="Helvetica" w:hAnsi="Helvetica" w:eastAsia="Times New Roman" w:cs="Times New Roman"/>
          <w:lang w:val="de-CH" w:eastAsia="de-DE"/>
        </w:rPr>
      </w:pPr>
      <w:r w:rsidRPr="00FD558A">
        <w:rPr>
          <w:rFonts w:ascii="Helvetica" w:hAnsi="Helvetica" w:eastAsia="Times New Roman" w:cs="Times New Roman"/>
          <w:lang w:val="de-CH" w:eastAsia="de-DE"/>
        </w:rPr>
        <w:t>patentierter Luft- und Dichtungsmittel-Fließkanal, benötigt keine speziellen Ventile, so dass das Dichtungsmittel problemlos eingefüllt und der Luftdruck optimal eingestellt werden kann</w:t>
      </w:r>
    </w:p>
    <w:p w:rsidRPr="00FD558A" w:rsidR="00136588" w:rsidP="00FD558A" w:rsidRDefault="008A2D59" w14:paraId="6A05A809" w14:textId="77777777">
      <w:pPr>
        <w:rPr>
          <w:rFonts w:ascii="Helvetica" w:hAnsi="Helvetica" w:eastAsia="Times New Roman" w:cstheme="minorHAnsi"/>
          <w:lang w:val="de-CH" w:eastAsia="de-DE"/>
        </w:rPr>
      </w:pPr>
    </w:p>
    <w:sectPr w:rsidRPr="00FD558A" w:rsidR="00136588" w:rsidSect="007A0E80">
      <w:pgSz w:w="11900" w:h="16840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E940150"/>
    <w:multiLevelType w:val="hybridMultilevel"/>
    <w:tmpl w:val="67A487C8"/>
    <w:lvl w:ilvl="0" w:tplc="04070001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3E2EE2"/>
    <w:multiLevelType w:val="hybridMultilevel"/>
    <w:tmpl w:val="A8F0B38C"/>
    <w:lvl w:ilvl="0" w:tplc="657A83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3C9CC1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EB525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6FB04D5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11AC70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3D2E79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BBB808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F2E4B8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B46C3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2E91255F"/>
    <w:multiLevelType w:val="hybridMultilevel"/>
    <w:tmpl w:val="C7849DD2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0F82738"/>
    <w:multiLevelType w:val="hybridMultilevel"/>
    <w:tmpl w:val="A1E4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49614F42"/>
    <w:multiLevelType w:val="multilevel"/>
    <w:tmpl w:val="A978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4A9269F"/>
    <w:multiLevelType w:val="hybridMultilevel"/>
    <w:tmpl w:val="BE9013A0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BA86737"/>
    <w:multiLevelType w:val="multilevel"/>
    <w:tmpl w:val="ED56A11A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9586BEA"/>
    <w:multiLevelType w:val="hybridMultilevel"/>
    <w:tmpl w:val="8280E4D6"/>
    <w:lvl w:ilvl="0" w:tplc="4F4688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244E19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FB78C8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3EFE1C8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DF9025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CA50E2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CD1E9E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E716E8D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B4CC6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7A9D2480"/>
    <w:multiLevelType w:val="hybridMultilevel"/>
    <w:tmpl w:val="D3141CA4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9"/>
  </w:num>
  <w:num w:numId="1">
    <w:abstractNumId w:val="5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trackRevisions w:val="false"/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809"/>
    <w:rsid w:val="00023129"/>
    <w:rsid w:val="00026BB2"/>
    <w:rsid w:val="000540C9"/>
    <w:rsid w:val="00073ADB"/>
    <w:rsid w:val="000D7611"/>
    <w:rsid w:val="00134D00"/>
    <w:rsid w:val="00137F5D"/>
    <w:rsid w:val="001E4E7E"/>
    <w:rsid w:val="001F6AA1"/>
    <w:rsid w:val="00274A57"/>
    <w:rsid w:val="002B0505"/>
    <w:rsid w:val="002B0D32"/>
    <w:rsid w:val="002E0A98"/>
    <w:rsid w:val="002F7809"/>
    <w:rsid w:val="00387B4F"/>
    <w:rsid w:val="00390DAD"/>
    <w:rsid w:val="003E5895"/>
    <w:rsid w:val="003F3E59"/>
    <w:rsid w:val="00432EB9"/>
    <w:rsid w:val="004419CC"/>
    <w:rsid w:val="00451599"/>
    <w:rsid w:val="004B217B"/>
    <w:rsid w:val="004B2711"/>
    <w:rsid w:val="005743DE"/>
    <w:rsid w:val="00593656"/>
    <w:rsid w:val="005C7C11"/>
    <w:rsid w:val="0066334A"/>
    <w:rsid w:val="006E5DFA"/>
    <w:rsid w:val="007A0E80"/>
    <w:rsid w:val="007E1C09"/>
    <w:rsid w:val="008A2D59"/>
    <w:rsid w:val="008B1624"/>
    <w:rsid w:val="009A4131"/>
    <w:rsid w:val="00A110D2"/>
    <w:rsid w:val="00A3178A"/>
    <w:rsid w:val="00A36F30"/>
    <w:rsid w:val="00A4056E"/>
    <w:rsid w:val="00A432EC"/>
    <w:rsid w:val="00A96DE0"/>
    <w:rsid w:val="00B7179F"/>
    <w:rsid w:val="00B72758"/>
    <w:rsid w:val="00B83A62"/>
    <w:rsid w:val="00BA6957"/>
    <w:rsid w:val="00D04A99"/>
    <w:rsid w:val="00D16F29"/>
    <w:rsid w:val="00D36299"/>
    <w:rsid w:val="00D53B5F"/>
    <w:rsid w:val="00E3251C"/>
    <w:rsid w:val="00EB3E3A"/>
    <w:rsid w:val="00EC4446"/>
    <w:rsid w:val="00EF566B"/>
    <w:rsid w:val="00F204CD"/>
    <w:rsid w:val="00F34EBD"/>
    <w:rsid w:val="00FB5E53"/>
    <w:rsid w:val="00FC5E30"/>
    <w:rsid w:val="00FD558A"/>
    <w:rsid w:val="00FF0960"/>
    <w:rsid w:val="06139F5A"/>
    <w:rsid w:val="38B8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41CCD53"/>
  <w14:defaultImageDpi w14:val="32767"/>
  <w15:chartTrackingRefBased/>
  <w15:docId w15:val="{9F52FFB1-0661-AA4B-AB52-C9E84319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74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3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2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Markus Hanselmann</dc:creator>
  <keywords/>
  <dc:description/>
  <lastModifiedBy>Barbara Fricker</lastModifiedBy>
  <revision>5</revision>
  <dcterms:created xsi:type="dcterms:W3CDTF">2021-01-24T22:15:00.0000000Z</dcterms:created>
  <dcterms:modified xsi:type="dcterms:W3CDTF">2021-01-29T09:14:04.5246612Z</dcterms:modified>
</coreProperties>
</file>